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B960" w14:textId="5A15B7F1" w:rsidR="00F61BB2" w:rsidRPr="00F61BB2" w:rsidRDefault="00AF39CA" w:rsidP="00E80571">
      <w:pPr>
        <w:pBdr>
          <w:bottom w:val="single" w:sz="4" w:space="1" w:color="auto"/>
        </w:pBdr>
        <w:ind w:firstLine="851"/>
        <w:jc w:val="right"/>
        <w:rPr>
          <w:b/>
          <w:smallCaps/>
          <w:color w:val="7F7F7F" w:themeColor="text1" w:themeTint="80"/>
        </w:rPr>
      </w:pPr>
      <w:r>
        <w:rPr>
          <w:b/>
          <w:smallCaps/>
          <w:noProof/>
        </w:rPr>
        <w:pict w14:anchorId="53F8C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3.35pt;width:29.75pt;height:62.25pt;z-index:251660288;mso-wrap-edited:f" wrapcoords="-744 -757 -2234 378 -2234 24631 29048 24631 29048 0 27558 -757 -744 -757" stroked="t" strokecolor="maroon">
            <v:imagedata r:id="rId9" o:title=""/>
            <v:shadow on="t" color="#943634 [2405]"/>
            <w10:wrap type="tight"/>
          </v:shape>
          <o:OLEObject Type="Embed" ProgID="MSPhotoEd.3" ShapeID="_x0000_s1026" DrawAspect="Content" ObjectID="_1548020053" r:id="rId10"/>
        </w:pict>
      </w:r>
      <w:r w:rsidR="00F61BB2" w:rsidRPr="00F61BB2">
        <w:rPr>
          <w:b/>
          <w:smallCaps/>
          <w:color w:val="7F7F7F" w:themeColor="text1" w:themeTint="80"/>
        </w:rPr>
        <w:t>Università Pontificia Salesiana</w:t>
      </w:r>
    </w:p>
    <w:p w14:paraId="7E5EBE46" w14:textId="382C7E4E" w:rsidR="00E80571" w:rsidRDefault="00E77DC8" w:rsidP="00E80571">
      <w:pPr>
        <w:pBdr>
          <w:bottom w:val="single" w:sz="4" w:space="1" w:color="auto"/>
        </w:pBdr>
        <w:ind w:firstLine="851"/>
        <w:jc w:val="right"/>
        <w:rPr>
          <w:rFonts w:ascii="Lithos Pro Black" w:hAnsi="Lithos Pro Black"/>
          <w:color w:val="7F7F7F" w:themeColor="text1" w:themeTint="80"/>
        </w:rPr>
      </w:pPr>
      <w:r>
        <w:rPr>
          <w:b/>
          <w:smallCaps/>
          <w:sz w:val="28"/>
          <w:szCs w:val="28"/>
        </w:rPr>
        <w:t>«</w:t>
      </w:r>
      <w:r w:rsidR="00E80571" w:rsidRPr="00496B67">
        <w:rPr>
          <w:b/>
          <w:smallCaps/>
          <w:sz w:val="28"/>
          <w:szCs w:val="28"/>
        </w:rPr>
        <w:t>Istituto di Catechetica</w:t>
      </w:r>
      <w:r>
        <w:rPr>
          <w:b/>
          <w:smallCaps/>
          <w:sz w:val="28"/>
          <w:szCs w:val="28"/>
        </w:rPr>
        <w:t>»</w:t>
      </w:r>
      <w:r w:rsidR="00496B67">
        <w:rPr>
          <w:b/>
        </w:rPr>
        <w:t xml:space="preserve"> </w:t>
      </w:r>
      <w:r w:rsidR="00496B67">
        <w:rPr>
          <w:b/>
        </w:rPr>
        <w:sym w:font="Wingdings 3" w:char="F084"/>
      </w:r>
      <w:r w:rsidR="00496B67">
        <w:rPr>
          <w:b/>
        </w:rPr>
        <w:t xml:space="preserve"> </w:t>
      </w:r>
      <w:r w:rsidR="00496B67" w:rsidRPr="00E77DC8">
        <w:rPr>
          <w:rFonts w:ascii="Lithos Pro Black" w:hAnsi="Lithos Pro Black"/>
          <w:color w:val="7F7F7F" w:themeColor="text1" w:themeTint="80"/>
        </w:rPr>
        <w:t>FSE</w:t>
      </w:r>
    </w:p>
    <w:p w14:paraId="1B3D51AE" w14:textId="77777777" w:rsidR="00F61BB2" w:rsidRPr="00F61BB2" w:rsidRDefault="00F61BB2" w:rsidP="00E80571">
      <w:pPr>
        <w:pBdr>
          <w:bottom w:val="single" w:sz="4" w:space="1" w:color="auto"/>
        </w:pBdr>
        <w:ind w:firstLine="851"/>
        <w:jc w:val="right"/>
        <w:rPr>
          <w:b/>
          <w:sz w:val="8"/>
          <w:szCs w:val="8"/>
        </w:rPr>
      </w:pPr>
    </w:p>
    <w:p w14:paraId="13B6807D" w14:textId="21FBFA18" w:rsidR="00FA6272" w:rsidRPr="000B15D5" w:rsidRDefault="009B7A28" w:rsidP="00CE6305">
      <w:pPr>
        <w:shd w:val="clear" w:color="auto" w:fill="606060"/>
        <w:ind w:firstLine="567"/>
        <w:jc w:val="both"/>
        <w:rPr>
          <w:rFonts w:ascii="Lithos Pro Black" w:hAnsi="Lithos Pro Black"/>
          <w:color w:val="F2F2F2" w:themeColor="background1" w:themeShade="F2"/>
          <w:sz w:val="28"/>
          <w:szCs w:val="28"/>
        </w:rPr>
      </w:pPr>
      <w:r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>Seminario di Pedagogia Religiosa</w:t>
      </w:r>
      <w:r w:rsidR="00242649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</w:t>
      </w:r>
      <w:r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17</w:t>
      </w:r>
      <w:r w:rsidR="007B1303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</w:t>
      </w:r>
      <w:r w:rsidR="000B60D3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marzo 201</w:t>
      </w:r>
      <w:r w:rsidR="007D7FF9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>7</w:t>
      </w:r>
      <w:r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 </w:t>
      </w:r>
    </w:p>
    <w:p w14:paraId="5B6BF507" w14:textId="62490085" w:rsidR="00FA6272" w:rsidRPr="000B15D5" w:rsidRDefault="00C51CCC" w:rsidP="00CE6305">
      <w:pPr>
        <w:shd w:val="clear" w:color="auto" w:fill="E0E0E0"/>
        <w:ind w:firstLine="567"/>
        <w:rPr>
          <w:rFonts w:ascii="Lithos Pro Black" w:hAnsi="Lithos Pro Black"/>
          <w:sz w:val="32"/>
          <w:szCs w:val="32"/>
        </w:rPr>
      </w:pPr>
      <w:r>
        <w:rPr>
          <w:rFonts w:ascii="Lithos Pro Black" w:hAnsi="Lithos Pro Black"/>
          <w:sz w:val="32"/>
          <w:szCs w:val="32"/>
        </w:rPr>
        <w:t xml:space="preserve">Educazione Religiosa </w:t>
      </w:r>
      <w:r w:rsidR="009B7A28">
        <w:rPr>
          <w:rFonts w:ascii="Lithos Pro Black" w:hAnsi="Lithos Pro Black"/>
          <w:sz w:val="32"/>
          <w:szCs w:val="32"/>
        </w:rPr>
        <w:t>nell’</w:t>
      </w:r>
      <w:proofErr w:type="spellStart"/>
      <w:r w:rsidR="009B7A28">
        <w:rPr>
          <w:rFonts w:ascii="Lithos Pro Black" w:hAnsi="Lithos Pro Black"/>
          <w:sz w:val="32"/>
          <w:szCs w:val="32"/>
        </w:rPr>
        <w:t>ICa</w:t>
      </w:r>
      <w:proofErr w:type="spellEnd"/>
      <w:r w:rsidR="009B7A28">
        <w:rPr>
          <w:rFonts w:ascii="Lithos Pro Black" w:hAnsi="Lithos Pro Black"/>
          <w:sz w:val="32"/>
          <w:szCs w:val="32"/>
        </w:rPr>
        <w:t xml:space="preserve">: </w:t>
      </w:r>
      <w:r>
        <w:rPr>
          <w:rFonts w:ascii="Lithos Pro Black" w:hAnsi="Lithos Pro Black"/>
          <w:sz w:val="32"/>
          <w:szCs w:val="32"/>
        </w:rPr>
        <w:t xml:space="preserve">un percorso storico </w:t>
      </w:r>
    </w:p>
    <w:p w14:paraId="2092D0D2" w14:textId="77777777" w:rsidR="00803020" w:rsidRDefault="00803020" w:rsidP="000C1A1F">
      <w:pPr>
        <w:pBdr>
          <w:bottom w:val="single" w:sz="4" w:space="1" w:color="auto"/>
        </w:pBdr>
        <w:jc w:val="both"/>
      </w:pPr>
    </w:p>
    <w:p w14:paraId="69102CBF" w14:textId="79F5A766" w:rsidR="00FA6272" w:rsidRDefault="00FA6272" w:rsidP="00FA6272">
      <w:pPr>
        <w:pBdr>
          <w:bottom w:val="single" w:sz="4" w:space="1" w:color="auto"/>
        </w:pBdr>
        <w:ind w:firstLine="851"/>
        <w:jc w:val="both"/>
      </w:pPr>
      <w:r>
        <w:sym w:font="Wingdings 3" w:char="F084"/>
      </w:r>
      <w:r>
        <w:t xml:space="preserve"> </w:t>
      </w:r>
      <w:r w:rsidR="0050189C">
        <w:rPr>
          <w:b/>
          <w:smallCaps/>
        </w:rPr>
        <w:t>O</w:t>
      </w:r>
      <w:r w:rsidRPr="002242CC">
        <w:rPr>
          <w:b/>
          <w:smallCaps/>
        </w:rPr>
        <w:t>biettivo</w:t>
      </w:r>
      <w:r w:rsidR="00F62D4C">
        <w:rPr>
          <w:b/>
          <w:smallCaps/>
        </w:rPr>
        <w:t xml:space="preserve"> del</w:t>
      </w:r>
      <w:r w:rsidR="00EF6DDE">
        <w:rPr>
          <w:b/>
          <w:smallCaps/>
        </w:rPr>
        <w:t xml:space="preserve"> </w:t>
      </w:r>
      <w:r w:rsidR="009B7A28">
        <w:rPr>
          <w:b/>
          <w:smallCaps/>
        </w:rPr>
        <w:t>Seminario</w:t>
      </w:r>
    </w:p>
    <w:p w14:paraId="2C918D21" w14:textId="77777777" w:rsidR="00FA6272" w:rsidRPr="0050675D" w:rsidRDefault="00FA6272" w:rsidP="00FA6272">
      <w:pPr>
        <w:ind w:firstLine="851"/>
        <w:jc w:val="both"/>
        <w:rPr>
          <w:sz w:val="8"/>
          <w:szCs w:val="8"/>
        </w:rPr>
      </w:pPr>
    </w:p>
    <w:p w14:paraId="3B61C7D4" w14:textId="6AF8CAAB" w:rsidR="00803020" w:rsidRPr="00DE4052" w:rsidRDefault="009B7A28" w:rsidP="000C1A1F">
      <w:pPr>
        <w:ind w:firstLine="708"/>
        <w:jc w:val="both"/>
      </w:pPr>
      <w:r w:rsidRPr="00DE4052">
        <w:t>Raccogliere l’eredità del lavoro sviluppato dall’Istituto di Catechetica nel campo della Pedago</w:t>
      </w:r>
      <w:r>
        <w:t>gia r</w:t>
      </w:r>
      <w:r w:rsidRPr="00DE4052">
        <w:t>eligiosa e collocarlo in un</w:t>
      </w:r>
      <w:r>
        <w:t xml:space="preserve"> nuovo orizzonte</w:t>
      </w:r>
      <w:r w:rsidRPr="00DE4052">
        <w:t>, che serva da cornice per la progett</w:t>
      </w:r>
      <w:r w:rsidRPr="00DE4052">
        <w:t>a</w:t>
      </w:r>
      <w:r w:rsidRPr="00DE4052">
        <w:t>zione futura.</w:t>
      </w:r>
    </w:p>
    <w:p w14:paraId="39995C89" w14:textId="77777777" w:rsidR="00C30855" w:rsidRPr="00CE6305" w:rsidRDefault="00C30855" w:rsidP="00FA6272">
      <w:pPr>
        <w:rPr>
          <w:sz w:val="16"/>
          <w:szCs w:val="16"/>
        </w:rPr>
      </w:pPr>
    </w:p>
    <w:p w14:paraId="5FED1DDA" w14:textId="2E066D9F" w:rsidR="00A460F5" w:rsidRDefault="00652183" w:rsidP="00FA62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29D7" wp14:editId="69B1B3B0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42900" cy="443230"/>
                <wp:effectExtent l="76200" t="76200" r="38100" b="572770"/>
                <wp:wrapNone/>
                <wp:docPr id="1" name="Freccia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323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95" endPos="92000" dist="101600" dir="5400000" sy="-100000" algn="bl" rotWithShape="0"/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giù 1" o:spid="_x0000_s1026" type="#_x0000_t67" style="position:absolute;margin-left:0;margin-top:8.65pt;width:2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" adj="13245" fillcolor="#4f81bd [3204]" stroked="f">
                <v:fill opacity="52428f" color2="#a7bfde [1620]" o:opacity2="52428f" rotate="t" type="gradient">
                  <o:fill v:ext="view" type="gradientUnscaled"/>
                </v:fill>
              </v:shape>
            </w:pict>
          </mc:Fallback>
        </mc:AlternateContent>
      </w:r>
    </w:p>
    <w:p w14:paraId="48620623" w14:textId="77777777" w:rsidR="00652183" w:rsidRDefault="00652183" w:rsidP="00FA6272"/>
    <w:p w14:paraId="269F2DF5" w14:textId="6A9331C3" w:rsidR="00CE6305" w:rsidRPr="00DA4553" w:rsidRDefault="00CE6305" w:rsidP="00DA4553">
      <w:pPr>
        <w:pBdr>
          <w:bottom w:val="single" w:sz="4" w:space="1" w:color="auto"/>
        </w:pBdr>
        <w:shd w:val="clear" w:color="auto" w:fill="0C0C0C"/>
        <w:ind w:firstLine="851"/>
        <w:jc w:val="both"/>
        <w:rPr>
          <w:color w:val="FFFFFF" w:themeColor="background1"/>
        </w:rPr>
      </w:pPr>
      <w:r w:rsidRPr="00DA4553">
        <w:rPr>
          <w:color w:val="FFFFFF" w:themeColor="background1"/>
        </w:rPr>
        <w:sym w:font="Wingdings 3" w:char="F084"/>
      </w:r>
      <w:r w:rsidRPr="00DA4553">
        <w:rPr>
          <w:color w:val="FFFFFF" w:themeColor="background1"/>
        </w:rPr>
        <w:t xml:space="preserve"> </w:t>
      </w:r>
      <w:r w:rsidRPr="00E77DC8">
        <w:rPr>
          <w:rFonts w:ascii="Lithos Pro Bold" w:hAnsi="Lithos Pro Bold"/>
          <w:smallCaps/>
          <w:color w:val="FFFFFF" w:themeColor="background1"/>
        </w:rPr>
        <w:t>Programma</w:t>
      </w:r>
    </w:p>
    <w:p w14:paraId="43B2C9D9" w14:textId="77777777" w:rsidR="00C30855" w:rsidRPr="00296206" w:rsidRDefault="00C30855" w:rsidP="00FA6272">
      <w:pPr>
        <w:rPr>
          <w:sz w:val="16"/>
          <w:szCs w:val="16"/>
        </w:rPr>
      </w:pPr>
    </w:p>
    <w:p w14:paraId="313BEB0E" w14:textId="77777777" w:rsidR="00803020" w:rsidRDefault="00803020" w:rsidP="00F760B2">
      <w:pPr>
        <w:tabs>
          <w:tab w:val="left" w:pos="709"/>
        </w:tabs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66497C8" w14:textId="77777777" w:rsidR="00C51CCC" w:rsidRDefault="00C51CCC" w:rsidP="00F760B2">
      <w:pPr>
        <w:tabs>
          <w:tab w:val="left" w:pos="709"/>
        </w:tabs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A6BC6FA" w14:textId="7481246C" w:rsidR="00756B56" w:rsidRPr="00296206" w:rsidRDefault="009B7A28" w:rsidP="00F760B2">
      <w:pPr>
        <w:tabs>
          <w:tab w:val="left" w:pos="709"/>
        </w:tabs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Venerdì, 17</w:t>
      </w:r>
      <w:r w:rsidR="007D7FF9"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marzo 2017</w:t>
      </w:r>
    </w:p>
    <w:p w14:paraId="63BD12E6" w14:textId="19C5AF28" w:rsidR="00756B56" w:rsidRDefault="00296206" w:rsidP="00F760B2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0FCE0" wp14:editId="73B1839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50800" t="25400" r="635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77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4A80027" w14:textId="5DCAF2D1" w:rsidR="00F760B2" w:rsidRDefault="009B7A28" w:rsidP="00242649">
      <w:pPr>
        <w:tabs>
          <w:tab w:val="left" w:pos="709"/>
        </w:tabs>
        <w:spacing w:after="120"/>
      </w:pPr>
      <w:r>
        <w:t>15.0</w:t>
      </w:r>
      <w:r w:rsidR="00F211AD">
        <w:t>0</w:t>
      </w:r>
      <w:r w:rsidR="00F211AD">
        <w:tab/>
      </w:r>
      <w:r>
        <w:t>S</w:t>
      </w:r>
      <w:r w:rsidR="00F760B2">
        <w:t>aluto delle Autorità.</w:t>
      </w:r>
    </w:p>
    <w:p w14:paraId="3A33E57B" w14:textId="31B3E0CC" w:rsidR="00F760B2" w:rsidRPr="00DE39F0" w:rsidRDefault="009B7A28" w:rsidP="00242649">
      <w:pPr>
        <w:tabs>
          <w:tab w:val="left" w:pos="709"/>
        </w:tabs>
        <w:spacing w:after="120"/>
      </w:pPr>
      <w:r>
        <w:tab/>
        <w:t>Presentazione del Programma.</w:t>
      </w:r>
    </w:p>
    <w:p w14:paraId="09CD74AE" w14:textId="49B41139" w:rsidR="00C51CCC" w:rsidRDefault="00C51CCC" w:rsidP="00C51CCC">
      <w:pPr>
        <w:spacing w:after="120"/>
        <w:jc w:val="both"/>
        <w:rPr>
          <w:i/>
        </w:rPr>
      </w:pPr>
      <w:r>
        <w:t>15.20</w:t>
      </w:r>
      <w:r w:rsidR="00F760B2">
        <w:tab/>
      </w:r>
      <w:r w:rsidR="00F760B2" w:rsidRPr="0050189C">
        <w:rPr>
          <w:b/>
        </w:rPr>
        <w:t>R1</w:t>
      </w:r>
      <w:r w:rsidR="00F760B2">
        <w:t xml:space="preserve">: </w:t>
      </w:r>
      <w:r>
        <w:rPr>
          <w:i/>
        </w:rPr>
        <w:t>«Evoluzione dell’Insegnamento della R</w:t>
      </w:r>
      <w:r w:rsidRPr="009B7A28">
        <w:rPr>
          <w:i/>
        </w:rPr>
        <w:t xml:space="preserve">eligione in Italia dal Concordato del 1984 </w:t>
      </w:r>
    </w:p>
    <w:p w14:paraId="2A01F57A" w14:textId="77777777" w:rsidR="00C51CCC" w:rsidRPr="00DE4052" w:rsidRDefault="00C51CCC" w:rsidP="00C51CCC">
      <w:pPr>
        <w:spacing w:after="120"/>
        <w:ind w:firstLine="708"/>
        <w:jc w:val="both"/>
      </w:pPr>
      <w:r w:rsidRPr="009B7A28">
        <w:rPr>
          <w:i/>
        </w:rPr>
        <w:t>ad oggi</w:t>
      </w:r>
      <w:r w:rsidRPr="00C30855">
        <w:rPr>
          <w:i/>
        </w:rPr>
        <w:t>»</w:t>
      </w:r>
      <w:r>
        <w:t xml:space="preserve"> (</w:t>
      </w:r>
      <w:r>
        <w:rPr>
          <w:smallCaps/>
        </w:rPr>
        <w:t>Sergio Cicatelli</w:t>
      </w:r>
      <w:r w:rsidRPr="009B7A28">
        <w:rPr>
          <w:smallCaps/>
        </w:rPr>
        <w:t>).</w:t>
      </w:r>
    </w:p>
    <w:p w14:paraId="5B4C9FE5" w14:textId="386E9C07" w:rsidR="009B7A28" w:rsidRPr="00DE4052" w:rsidRDefault="00C51CCC" w:rsidP="00C51CCC">
      <w:pPr>
        <w:spacing w:after="120"/>
        <w:jc w:val="both"/>
      </w:pPr>
      <w:r>
        <w:rPr>
          <w:i/>
        </w:rPr>
        <w:t xml:space="preserve">16.00 </w:t>
      </w:r>
      <w:r>
        <w:rPr>
          <w:i/>
        </w:rPr>
        <w:tab/>
      </w:r>
      <w:r>
        <w:rPr>
          <w:b/>
        </w:rPr>
        <w:t>R2</w:t>
      </w:r>
      <w:r>
        <w:t xml:space="preserve">:  Memoria I: </w:t>
      </w:r>
      <w:r w:rsidR="00F760B2">
        <w:rPr>
          <w:i/>
        </w:rPr>
        <w:t>«</w:t>
      </w:r>
      <w:r>
        <w:rPr>
          <w:i/>
        </w:rPr>
        <w:t>L</w:t>
      </w:r>
      <w:r w:rsidR="009B7A28" w:rsidRPr="009B7A28">
        <w:rPr>
          <w:i/>
        </w:rPr>
        <w:t>’atti</w:t>
      </w:r>
      <w:r>
        <w:rPr>
          <w:i/>
        </w:rPr>
        <w:t>vità dell’</w:t>
      </w:r>
      <w:proofErr w:type="spellStart"/>
      <w:r>
        <w:rPr>
          <w:i/>
        </w:rPr>
        <w:t>ICa</w:t>
      </w:r>
      <w:proofErr w:type="spellEnd"/>
      <w:r w:rsidR="009B7A28" w:rsidRPr="009B7A28">
        <w:rPr>
          <w:i/>
        </w:rPr>
        <w:t xml:space="preserve"> nel campo della Pedagogia Religiosa</w:t>
      </w:r>
      <w:r w:rsidR="00F760B2" w:rsidRPr="00C30855">
        <w:rPr>
          <w:i/>
        </w:rPr>
        <w:t>»</w:t>
      </w:r>
      <w:r w:rsidR="00296206">
        <w:t xml:space="preserve"> </w:t>
      </w:r>
      <w:r>
        <w:t xml:space="preserve"> </w:t>
      </w:r>
      <w:r w:rsidR="00296206">
        <w:t>(</w:t>
      </w:r>
      <w:r w:rsidR="009B7A28" w:rsidRPr="009B7A28">
        <w:rPr>
          <w:smallCaps/>
        </w:rPr>
        <w:t>Cesare Bissoli ).</w:t>
      </w:r>
    </w:p>
    <w:p w14:paraId="6B2BEF67" w14:textId="154F00C4" w:rsidR="009B7A28" w:rsidRPr="00DE4052" w:rsidRDefault="00C51CCC" w:rsidP="00C51CCC">
      <w:pPr>
        <w:spacing w:after="120"/>
        <w:jc w:val="both"/>
      </w:pPr>
      <w:r>
        <w:t>16.2</w:t>
      </w:r>
      <w:r w:rsidR="00803020">
        <w:t>0</w:t>
      </w:r>
      <w:r w:rsidR="009B7A28">
        <w:tab/>
      </w:r>
      <w:r>
        <w:rPr>
          <w:b/>
        </w:rPr>
        <w:t>R3</w:t>
      </w:r>
      <w:r w:rsidR="009B7A28">
        <w:t xml:space="preserve">: </w:t>
      </w:r>
      <w:r>
        <w:t xml:space="preserve">Memoria II: </w:t>
      </w:r>
      <w:r>
        <w:rPr>
          <w:i/>
        </w:rPr>
        <w:t>«Coordinate del pensiero sulla religione nell’</w:t>
      </w:r>
      <w:proofErr w:type="spellStart"/>
      <w:r>
        <w:rPr>
          <w:i/>
        </w:rPr>
        <w:t>ICa</w:t>
      </w:r>
      <w:proofErr w:type="spellEnd"/>
      <w:r w:rsidRPr="00C30855">
        <w:rPr>
          <w:i/>
        </w:rPr>
        <w:t>»</w:t>
      </w:r>
      <w:r>
        <w:rPr>
          <w:i/>
        </w:rPr>
        <w:t xml:space="preserve"> </w:t>
      </w:r>
      <w:r>
        <w:t>(</w:t>
      </w:r>
      <w:r w:rsidRPr="00803020">
        <w:rPr>
          <w:smallCaps/>
        </w:rPr>
        <w:t xml:space="preserve">Salvatore </w:t>
      </w:r>
      <w:proofErr w:type="spellStart"/>
      <w:r w:rsidRPr="00803020">
        <w:rPr>
          <w:smallCaps/>
        </w:rPr>
        <w:t>Currò</w:t>
      </w:r>
      <w:proofErr w:type="spellEnd"/>
      <w:r>
        <w:t>).</w:t>
      </w:r>
    </w:p>
    <w:p w14:paraId="2716ADE7" w14:textId="76CA8357" w:rsidR="00F760B2" w:rsidRPr="00C51CCC" w:rsidRDefault="00C51CCC" w:rsidP="00C51CCC">
      <w:pPr>
        <w:tabs>
          <w:tab w:val="left" w:pos="709"/>
        </w:tabs>
        <w:spacing w:after="120"/>
      </w:pPr>
      <w:r>
        <w:t>17.0</w:t>
      </w:r>
      <w:r w:rsidR="00803020">
        <w:t>0</w:t>
      </w:r>
      <w:r w:rsidR="00F760B2">
        <w:tab/>
      </w:r>
      <w:r>
        <w:t>Intervallo</w:t>
      </w:r>
    </w:p>
    <w:p w14:paraId="4F225C6B" w14:textId="6FC3D256" w:rsidR="00351787" w:rsidRDefault="00803020" w:rsidP="0032018C">
      <w:pPr>
        <w:tabs>
          <w:tab w:val="left" w:pos="709"/>
        </w:tabs>
        <w:spacing w:after="120"/>
      </w:pPr>
      <w:r>
        <w:t>17</w:t>
      </w:r>
      <w:r w:rsidR="00C51CCC">
        <w:t>.3</w:t>
      </w:r>
      <w:r w:rsidR="008F5A8A">
        <w:t>0</w:t>
      </w:r>
      <w:r w:rsidR="00F760B2">
        <w:tab/>
      </w:r>
      <w:r w:rsidR="00C51CCC">
        <w:rPr>
          <w:b/>
        </w:rPr>
        <w:t>R4</w:t>
      </w:r>
      <w:r w:rsidR="008F5A8A">
        <w:rPr>
          <w:b/>
        </w:rPr>
        <w:t>:</w:t>
      </w:r>
      <w:r w:rsidR="008F5A8A" w:rsidRPr="008F5A8A">
        <w:t xml:space="preserve"> </w:t>
      </w:r>
      <w:r w:rsidR="00C51CCC">
        <w:t xml:space="preserve"> </w:t>
      </w:r>
      <w:r w:rsidR="00C51CCC">
        <w:rPr>
          <w:i/>
        </w:rPr>
        <w:t xml:space="preserve">«Presente e futuro </w:t>
      </w:r>
      <w:r w:rsidR="009454A4">
        <w:rPr>
          <w:i/>
        </w:rPr>
        <w:t>d</w:t>
      </w:r>
      <w:bookmarkStart w:id="0" w:name="_GoBack"/>
      <w:bookmarkEnd w:id="0"/>
      <w:r w:rsidR="00C51CCC">
        <w:rPr>
          <w:i/>
        </w:rPr>
        <w:t>el rapporto educazione e religione nell’</w:t>
      </w:r>
      <w:proofErr w:type="spellStart"/>
      <w:r w:rsidR="00C51CCC">
        <w:rPr>
          <w:i/>
        </w:rPr>
        <w:t>ICa</w:t>
      </w:r>
      <w:proofErr w:type="spellEnd"/>
      <w:r w:rsidR="00C51CCC" w:rsidRPr="00C30855">
        <w:rPr>
          <w:i/>
        </w:rPr>
        <w:t>»</w:t>
      </w:r>
      <w:r w:rsidR="00C51CCC">
        <w:t xml:space="preserve"> </w:t>
      </w:r>
      <w:r w:rsidR="00C51CCC">
        <w:rPr>
          <w:i/>
        </w:rPr>
        <w:t xml:space="preserve"> </w:t>
      </w:r>
      <w:r w:rsidR="00351787">
        <w:t>(</w:t>
      </w:r>
      <w:r w:rsidR="00351787" w:rsidRPr="00351787">
        <w:rPr>
          <w:smallCaps/>
        </w:rPr>
        <w:t>José Luis Moral</w:t>
      </w:r>
      <w:r w:rsidR="00351787">
        <w:rPr>
          <w:smallCaps/>
        </w:rPr>
        <w:t>).</w:t>
      </w:r>
    </w:p>
    <w:p w14:paraId="011B0224" w14:textId="33059F63" w:rsidR="004401FF" w:rsidRPr="00296206" w:rsidRDefault="00C51CCC" w:rsidP="0032018C">
      <w:pPr>
        <w:tabs>
          <w:tab w:val="left" w:pos="709"/>
        </w:tabs>
        <w:spacing w:after="120"/>
      </w:pPr>
      <w:r>
        <w:t>18.15</w:t>
      </w:r>
      <w:r w:rsidR="00296206">
        <w:tab/>
      </w:r>
      <w:r w:rsidR="00296206" w:rsidRPr="000B15D5">
        <w:t>Dialogo</w:t>
      </w:r>
      <w:r w:rsidR="00803020">
        <w:t xml:space="preserve"> con i Relatori</w:t>
      </w:r>
      <w:r w:rsidR="00296206">
        <w:t>.</w:t>
      </w:r>
    </w:p>
    <w:p w14:paraId="2E306DB1" w14:textId="71D9E71C" w:rsidR="00803020" w:rsidRDefault="00EF6DDE" w:rsidP="00DE39F0">
      <w:pPr>
        <w:tabs>
          <w:tab w:val="left" w:pos="709"/>
        </w:tabs>
        <w:spacing w:after="120"/>
      </w:pPr>
      <w:r>
        <w:t>18.45</w:t>
      </w:r>
      <w:r>
        <w:tab/>
        <w:t>Conclusione</w:t>
      </w:r>
      <w:r w:rsidR="00242649">
        <w:t>.</w:t>
      </w:r>
      <w:r w:rsidR="004401FF">
        <w:tab/>
      </w:r>
    </w:p>
    <w:p w14:paraId="6F6176D2" w14:textId="5D6642EF" w:rsidR="009466FC" w:rsidRDefault="00803020" w:rsidP="00DE39F0">
      <w:pPr>
        <w:tabs>
          <w:tab w:val="left" w:pos="709"/>
        </w:tabs>
        <w:spacing w:after="120"/>
      </w:pPr>
      <w:r>
        <w:t xml:space="preserve">19.10 </w:t>
      </w:r>
      <w:r w:rsidR="00911798">
        <w:t>Eucaristia</w:t>
      </w:r>
      <w:r w:rsidR="004401FF">
        <w:t>.</w:t>
      </w:r>
    </w:p>
    <w:p w14:paraId="48D172F9" w14:textId="77777777" w:rsidR="004A2CCC" w:rsidRPr="004A2CCC" w:rsidRDefault="004A2CCC" w:rsidP="00F76A5B">
      <w:pPr>
        <w:rPr>
          <w:sz w:val="16"/>
          <w:szCs w:val="16"/>
        </w:rPr>
      </w:pPr>
    </w:p>
    <w:p w14:paraId="26349965" w14:textId="77777777" w:rsidR="00C30855" w:rsidRDefault="00C30855" w:rsidP="00F76A5B">
      <w:pPr>
        <w:rPr>
          <w:sz w:val="8"/>
          <w:szCs w:val="8"/>
        </w:rPr>
      </w:pPr>
    </w:p>
    <w:p w14:paraId="24F06478" w14:textId="77777777" w:rsidR="00E77DC8" w:rsidRPr="00C30855" w:rsidRDefault="00E77DC8" w:rsidP="00F76A5B">
      <w:pPr>
        <w:rPr>
          <w:sz w:val="8"/>
          <w:szCs w:val="8"/>
        </w:rPr>
      </w:pPr>
    </w:p>
    <w:p w14:paraId="4AED707D" w14:textId="77777777" w:rsidR="00C30855" w:rsidRPr="00E77DC8" w:rsidRDefault="00C30855" w:rsidP="004A2CCC">
      <w:pPr>
        <w:pBdr>
          <w:top w:val="single" w:sz="4" w:space="1" w:color="auto"/>
        </w:pBdr>
        <w:rPr>
          <w:sz w:val="16"/>
          <w:szCs w:val="16"/>
        </w:rPr>
      </w:pPr>
    </w:p>
    <w:p w14:paraId="1201391D" w14:textId="2FEA2C55" w:rsidR="004A2CCC" w:rsidRDefault="00C51CCC" w:rsidP="004A2CCC">
      <w:pPr>
        <w:jc w:val="center"/>
      </w:pPr>
      <w:r>
        <w:t>Roma, 07 febbr</w:t>
      </w:r>
      <w:r w:rsidR="007D7FF9">
        <w:t>aio 2017</w:t>
      </w:r>
      <w:r w:rsidR="004A2CCC">
        <w:t>.</w:t>
      </w:r>
    </w:p>
    <w:p w14:paraId="47C329ED" w14:textId="77777777" w:rsidR="007B1303" w:rsidRDefault="007B1303" w:rsidP="004A2CCC">
      <w:pPr>
        <w:jc w:val="center"/>
      </w:pPr>
    </w:p>
    <w:p w14:paraId="252C36E0" w14:textId="77777777" w:rsidR="007B1303" w:rsidRDefault="007B1303" w:rsidP="004A2CCC">
      <w:pPr>
        <w:jc w:val="center"/>
      </w:pPr>
    </w:p>
    <w:p w14:paraId="5944796B" w14:textId="77777777" w:rsidR="000C1A1F" w:rsidRPr="00DE4052" w:rsidRDefault="000C1A1F" w:rsidP="000C1A1F">
      <w:pPr>
        <w:spacing w:after="120"/>
      </w:pPr>
      <w:r w:rsidRPr="000C1A1F">
        <w:rPr>
          <w:b/>
        </w:rPr>
        <w:t>Luogo:</w:t>
      </w:r>
      <w:r w:rsidRPr="00DE4052">
        <w:t xml:space="preserve"> UPS – Sala “J.E. Vecchi”</w:t>
      </w:r>
    </w:p>
    <w:p w14:paraId="65E155CC" w14:textId="3618A82E" w:rsidR="007B1303" w:rsidRPr="000C1A1F" w:rsidRDefault="000C1A1F" w:rsidP="000C1A1F">
      <w:pPr>
        <w:spacing w:after="120"/>
      </w:pPr>
      <w:r w:rsidRPr="000C1A1F">
        <w:rPr>
          <w:b/>
        </w:rPr>
        <w:t>Ora:</w:t>
      </w:r>
      <w:r w:rsidRPr="00DE4052">
        <w:t xml:space="preserve"> 15.00 – 19.00</w:t>
      </w:r>
    </w:p>
    <w:p w14:paraId="2C41F7AF" w14:textId="061DA6D4" w:rsidR="007B1303" w:rsidRDefault="007B1303" w:rsidP="0014780E"/>
    <w:sectPr w:rsidR="007B1303" w:rsidSect="00CE6305">
      <w:pgSz w:w="11900" w:h="16840"/>
      <w:pgMar w:top="964" w:right="96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5771" w14:textId="77777777" w:rsidR="00AF39CA" w:rsidRDefault="00AF39CA" w:rsidP="00296206">
      <w:r>
        <w:separator/>
      </w:r>
    </w:p>
  </w:endnote>
  <w:endnote w:type="continuationSeparator" w:id="0">
    <w:p w14:paraId="3E0D9943" w14:textId="77777777" w:rsidR="00AF39CA" w:rsidRDefault="00AF39CA" w:rsidP="002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s Pro Black">
    <w:altName w:val="Gabriola"/>
    <w:charset w:val="00"/>
    <w:family w:val="auto"/>
    <w:pitch w:val="variable"/>
    <w:sig w:usb0="00000001" w:usb1="00000000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thos Pro Bold">
    <w:altName w:val="Gabriola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0B70" w14:textId="77777777" w:rsidR="00AF39CA" w:rsidRDefault="00AF39CA" w:rsidP="00296206">
      <w:r>
        <w:separator/>
      </w:r>
    </w:p>
  </w:footnote>
  <w:footnote w:type="continuationSeparator" w:id="0">
    <w:p w14:paraId="4CF8B642" w14:textId="77777777" w:rsidR="00AF39CA" w:rsidRDefault="00AF39CA" w:rsidP="0029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1"/>
    <w:rsid w:val="00052496"/>
    <w:rsid w:val="00075C39"/>
    <w:rsid w:val="00094EE9"/>
    <w:rsid w:val="000A17B9"/>
    <w:rsid w:val="000B15D5"/>
    <w:rsid w:val="000B60D3"/>
    <w:rsid w:val="000C1A1F"/>
    <w:rsid w:val="0014780E"/>
    <w:rsid w:val="00162BF0"/>
    <w:rsid w:val="00197D2C"/>
    <w:rsid w:val="001D2B09"/>
    <w:rsid w:val="001D6FF2"/>
    <w:rsid w:val="00242649"/>
    <w:rsid w:val="00296206"/>
    <w:rsid w:val="002E677F"/>
    <w:rsid w:val="00301573"/>
    <w:rsid w:val="0032018C"/>
    <w:rsid w:val="00351787"/>
    <w:rsid w:val="00374528"/>
    <w:rsid w:val="003A0C5F"/>
    <w:rsid w:val="004401FF"/>
    <w:rsid w:val="00440F64"/>
    <w:rsid w:val="00496B67"/>
    <w:rsid w:val="004A2CCC"/>
    <w:rsid w:val="0050189C"/>
    <w:rsid w:val="005626BF"/>
    <w:rsid w:val="00567DC7"/>
    <w:rsid w:val="00580585"/>
    <w:rsid w:val="005C2565"/>
    <w:rsid w:val="005F1272"/>
    <w:rsid w:val="006140FC"/>
    <w:rsid w:val="00643FEF"/>
    <w:rsid w:val="00652183"/>
    <w:rsid w:val="007041A4"/>
    <w:rsid w:val="00756B56"/>
    <w:rsid w:val="007B1303"/>
    <w:rsid w:val="007D7FF9"/>
    <w:rsid w:val="00803020"/>
    <w:rsid w:val="008E12FD"/>
    <w:rsid w:val="008F230B"/>
    <w:rsid w:val="008F3ACF"/>
    <w:rsid w:val="008F5A8A"/>
    <w:rsid w:val="00911798"/>
    <w:rsid w:val="009454A4"/>
    <w:rsid w:val="009466FC"/>
    <w:rsid w:val="009471BA"/>
    <w:rsid w:val="009B7A28"/>
    <w:rsid w:val="00A01E59"/>
    <w:rsid w:val="00A30E45"/>
    <w:rsid w:val="00A42843"/>
    <w:rsid w:val="00A450D6"/>
    <w:rsid w:val="00A460F5"/>
    <w:rsid w:val="00AF39CA"/>
    <w:rsid w:val="00AF7366"/>
    <w:rsid w:val="00BA2A86"/>
    <w:rsid w:val="00BF58EE"/>
    <w:rsid w:val="00C27EB6"/>
    <w:rsid w:val="00C30855"/>
    <w:rsid w:val="00C50594"/>
    <w:rsid w:val="00C51CCC"/>
    <w:rsid w:val="00C65213"/>
    <w:rsid w:val="00C77E66"/>
    <w:rsid w:val="00CE6305"/>
    <w:rsid w:val="00D57409"/>
    <w:rsid w:val="00D87747"/>
    <w:rsid w:val="00DA4553"/>
    <w:rsid w:val="00DE39F0"/>
    <w:rsid w:val="00DF237A"/>
    <w:rsid w:val="00E405CC"/>
    <w:rsid w:val="00E73EF6"/>
    <w:rsid w:val="00E77DC8"/>
    <w:rsid w:val="00E80571"/>
    <w:rsid w:val="00E9052E"/>
    <w:rsid w:val="00EF6DDE"/>
    <w:rsid w:val="00F211AD"/>
    <w:rsid w:val="00F61BB2"/>
    <w:rsid w:val="00F62D4C"/>
    <w:rsid w:val="00F760B2"/>
    <w:rsid w:val="00F76A5B"/>
    <w:rsid w:val="00FA6272"/>
    <w:rsid w:val="00FE49AE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EC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5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62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6206"/>
  </w:style>
  <w:style w:type="character" w:styleId="Rimandonotaapidipagina">
    <w:name w:val="footnote reference"/>
    <w:basedOn w:val="Carpredefinitoparagrafo"/>
    <w:uiPriority w:val="99"/>
    <w:unhideWhenUsed/>
    <w:rsid w:val="00296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5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62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6206"/>
  </w:style>
  <w:style w:type="character" w:styleId="Rimandonotaapidipagina">
    <w:name w:val="footnote reference"/>
    <w:basedOn w:val="Carpredefinitoparagrafo"/>
    <w:uiPriority w:val="99"/>
    <w:unhideWhenUsed/>
    <w:rsid w:val="0029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C21A-A7E4-4319-BD59-0C3F5CB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Moral</dc:creator>
  <cp:lastModifiedBy>Corrado</cp:lastModifiedBy>
  <cp:revision>7</cp:revision>
  <cp:lastPrinted>2014-10-25T09:25:00Z</cp:lastPrinted>
  <dcterms:created xsi:type="dcterms:W3CDTF">2017-01-30T17:47:00Z</dcterms:created>
  <dcterms:modified xsi:type="dcterms:W3CDTF">2017-02-07T23:48:00Z</dcterms:modified>
</cp:coreProperties>
</file>