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A0EDF" w:rsidRPr="001A0EDF" w:rsidRDefault="001A0EDF" w:rsidP="001A0EDF">
      <w:pPr>
        <w:spacing w:after="60"/>
        <w:rPr>
          <w:rFonts w:ascii="Arial" w:hAnsi="Arial"/>
          <w:b/>
          <w:sz w:val="28"/>
          <w:szCs w:val="28"/>
        </w:rPr>
      </w:pPr>
      <w:r w:rsidRPr="001A0EDF">
        <w:rPr>
          <w:rFonts w:ascii="Arial" w:hAnsi="Arial"/>
          <w:b/>
          <w:sz w:val="28"/>
          <w:szCs w:val="28"/>
        </w:rPr>
        <w:t>Iniziazione cristiana e oratorio salesiano</w:t>
      </w:r>
    </w:p>
    <w:p w:rsidR="001A0EDF" w:rsidRDefault="001A0EDF" w:rsidP="001A0EDF">
      <w:pPr>
        <w:spacing w:after="60"/>
        <w:rPr>
          <w:rFonts w:ascii="Arial" w:hAnsi="Arial"/>
          <w:i/>
          <w:sz w:val="28"/>
          <w:szCs w:val="28"/>
        </w:rPr>
      </w:pPr>
      <w:r w:rsidRPr="001A0EDF">
        <w:rPr>
          <w:rFonts w:ascii="Arial" w:hAnsi="Arial"/>
          <w:i/>
          <w:sz w:val="28"/>
          <w:szCs w:val="28"/>
        </w:rPr>
        <w:t>Gianfranco Venturi</w:t>
      </w:r>
    </w:p>
    <w:p w:rsidR="001A0EDF" w:rsidRDefault="001A0EDF" w:rsidP="001A0EDF">
      <w:pPr>
        <w:spacing w:after="60"/>
        <w:rPr>
          <w:rFonts w:ascii="Arial" w:hAnsi="Arial"/>
          <w:i/>
          <w:sz w:val="28"/>
          <w:szCs w:val="28"/>
        </w:rPr>
      </w:pPr>
    </w:p>
    <w:p w:rsidR="001A0EDF" w:rsidRPr="001A0EDF" w:rsidRDefault="001A0EDF" w:rsidP="001A0EDF">
      <w:pPr>
        <w:spacing w:after="60"/>
        <w:rPr>
          <w:rFonts w:ascii="Arial" w:hAnsi="Arial"/>
          <w:i/>
          <w:sz w:val="28"/>
          <w:szCs w:val="28"/>
        </w:rPr>
      </w:pPr>
    </w:p>
    <w:p w:rsidR="001A0EDF" w:rsidRPr="001A0EDF" w:rsidRDefault="001A0EDF" w:rsidP="001A0EDF">
      <w:pPr>
        <w:spacing w:after="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>Premessa</w:t>
      </w:r>
    </w:p>
    <w:p w:rsidR="001A0EDF" w:rsidRDefault="001A0EDF" w:rsidP="001A0EDF">
      <w:pPr>
        <w:spacing w:after="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 xml:space="preserve">Rileggiamo quanto abbiamo detto degli elementi costitutivi dell’IC confrontandoli con l’oratorio di don </w:t>
      </w:r>
      <w:proofErr w:type="gramStart"/>
      <w:r w:rsidRPr="001A0EDF">
        <w:rPr>
          <w:rFonts w:ascii="Arial" w:hAnsi="Arial"/>
          <w:sz w:val="28"/>
          <w:szCs w:val="28"/>
        </w:rPr>
        <w:t>Bosco</w:t>
      </w:r>
      <w:proofErr w:type="gramEnd"/>
    </w:p>
    <w:p w:rsidR="001A0EDF" w:rsidRPr="001A0EDF" w:rsidRDefault="001A0EDF" w:rsidP="001A0EDF">
      <w:pPr>
        <w:spacing w:after="60"/>
        <w:rPr>
          <w:rFonts w:ascii="Arial" w:hAnsi="Arial"/>
          <w:sz w:val="28"/>
          <w:szCs w:val="28"/>
        </w:rPr>
      </w:pPr>
    </w:p>
    <w:p w:rsidR="001A0EDF" w:rsidRPr="001A0EDF" w:rsidRDefault="001A0EDF" w:rsidP="001A0EDF">
      <w:pPr>
        <w:spacing w:after="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 xml:space="preserve">Tra iniziazione cristiana e Oratorio, obiettivi convergenti: </w:t>
      </w:r>
    </w:p>
    <w:p w:rsidR="001A0EDF" w:rsidRPr="001A0EDF" w:rsidRDefault="001A0EDF" w:rsidP="001A0EDF">
      <w:pPr>
        <w:spacing w:after="60"/>
        <w:ind w:left="-3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 xml:space="preserve">- diventare cristiani - essere </w:t>
      </w:r>
      <w:proofErr w:type="gramStart"/>
      <w:r w:rsidRPr="001A0EDF">
        <w:rPr>
          <w:rFonts w:ascii="Arial" w:hAnsi="Arial"/>
          <w:sz w:val="28"/>
          <w:szCs w:val="28"/>
        </w:rPr>
        <w:t>cristiani</w:t>
      </w:r>
      <w:proofErr w:type="gramEnd"/>
    </w:p>
    <w:p w:rsidR="001A0EDF" w:rsidRPr="001A0EDF" w:rsidRDefault="001A0EDF" w:rsidP="001A0EDF">
      <w:pPr>
        <w:spacing w:after="60"/>
        <w:ind w:left="-3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 xml:space="preserve">- per don Bosco: il cristiano è una persona riuscita, una </w:t>
      </w:r>
      <w:proofErr w:type="gramStart"/>
      <w:r w:rsidRPr="001A0EDF">
        <w:rPr>
          <w:rFonts w:ascii="Arial" w:hAnsi="Arial"/>
          <w:sz w:val="28"/>
          <w:szCs w:val="28"/>
        </w:rPr>
        <w:t>persona</w:t>
      </w:r>
      <w:proofErr w:type="gramEnd"/>
      <w:r w:rsidRPr="001A0EDF">
        <w:rPr>
          <w:rFonts w:ascii="Arial" w:hAnsi="Arial"/>
          <w:sz w:val="28"/>
          <w:szCs w:val="28"/>
        </w:rPr>
        <w:t xml:space="preserve"> felice</w:t>
      </w:r>
    </w:p>
    <w:p w:rsidR="001A0EDF" w:rsidRDefault="001A0EDF" w:rsidP="001A0EDF">
      <w:pPr>
        <w:spacing w:after="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>- noi facciamo consistere la santità nello stare molto allegri – da giovane fonda la</w:t>
      </w:r>
      <w:proofErr w:type="gramStart"/>
      <w:r w:rsidRPr="001A0EDF">
        <w:rPr>
          <w:rFonts w:ascii="Arial" w:hAnsi="Arial"/>
          <w:sz w:val="28"/>
          <w:szCs w:val="28"/>
        </w:rPr>
        <w:t xml:space="preserve">  </w:t>
      </w:r>
      <w:proofErr w:type="gramEnd"/>
      <w:r w:rsidRPr="001A0EDF">
        <w:rPr>
          <w:rFonts w:ascii="Arial" w:hAnsi="Arial"/>
          <w:sz w:val="28"/>
          <w:szCs w:val="28"/>
        </w:rPr>
        <w:t xml:space="preserve">“società </w:t>
      </w:r>
      <w:r w:rsidRPr="001A0EDF">
        <w:rPr>
          <w:rFonts w:ascii="Arial" w:hAnsi="Arial"/>
          <w:sz w:val="28"/>
          <w:szCs w:val="28"/>
        </w:rPr>
        <w:tab/>
        <w:t>dell’allegria”</w:t>
      </w:r>
    </w:p>
    <w:p w:rsidR="001A0EDF" w:rsidRPr="001A0EDF" w:rsidRDefault="001A0EDF" w:rsidP="001A0EDF">
      <w:pPr>
        <w:spacing w:after="60"/>
        <w:rPr>
          <w:rFonts w:ascii="Arial" w:hAnsi="Arial"/>
          <w:sz w:val="28"/>
          <w:szCs w:val="28"/>
        </w:rPr>
      </w:pPr>
    </w:p>
    <w:p w:rsidR="001A0EDF" w:rsidRPr="001A0EDF" w:rsidRDefault="001A0EDF" w:rsidP="001A0EDF">
      <w:pPr>
        <w:spacing w:after="60"/>
        <w:ind w:left="-360"/>
        <w:rPr>
          <w:rFonts w:ascii="Arial" w:hAnsi="Arial"/>
          <w:i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</w:r>
      <w:r w:rsidRPr="001A0EDF">
        <w:rPr>
          <w:rFonts w:ascii="Arial" w:hAnsi="Arial"/>
          <w:i/>
          <w:sz w:val="28"/>
          <w:szCs w:val="28"/>
        </w:rPr>
        <w:t xml:space="preserve">1. Tempo della </w:t>
      </w:r>
      <w:proofErr w:type="spellStart"/>
      <w:r w:rsidRPr="001A0EDF">
        <w:rPr>
          <w:rFonts w:ascii="Arial" w:hAnsi="Arial"/>
          <w:i/>
          <w:sz w:val="28"/>
          <w:szCs w:val="28"/>
        </w:rPr>
        <w:t>preevangelizzazione</w:t>
      </w:r>
      <w:proofErr w:type="spellEnd"/>
      <w:r w:rsidRPr="001A0EDF">
        <w:rPr>
          <w:rFonts w:ascii="Arial" w:hAnsi="Arial"/>
          <w:i/>
          <w:sz w:val="28"/>
          <w:szCs w:val="28"/>
        </w:rPr>
        <w:t xml:space="preserve"> o primo annuncio</w:t>
      </w:r>
    </w:p>
    <w:p w:rsidR="001A0EDF" w:rsidRPr="001A0EDF" w:rsidRDefault="001A0EDF" w:rsidP="001A0EDF">
      <w:pPr>
        <w:spacing w:after="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>- L’oratorio è luogo del primo annuncio…. Fatto dai ragazzi stessi che invitano a condividere la</w:t>
      </w:r>
      <w:proofErr w:type="gramStart"/>
      <w:r w:rsidRPr="001A0EDF">
        <w:rPr>
          <w:rFonts w:ascii="Arial" w:hAnsi="Arial"/>
          <w:sz w:val="28"/>
          <w:szCs w:val="28"/>
        </w:rPr>
        <w:t xml:space="preserve"> </w:t>
      </w:r>
      <w:r w:rsidRPr="001A0EDF">
        <w:rPr>
          <w:rFonts w:ascii="Arial" w:hAnsi="Arial"/>
          <w:sz w:val="28"/>
          <w:szCs w:val="28"/>
        </w:rPr>
        <w:tab/>
      </w:r>
      <w:proofErr w:type="gramEnd"/>
      <w:r w:rsidRPr="001A0EDF">
        <w:rPr>
          <w:rFonts w:ascii="Arial" w:hAnsi="Arial"/>
          <w:sz w:val="28"/>
          <w:szCs w:val="28"/>
        </w:rPr>
        <w:t xml:space="preserve">loro vita felice </w:t>
      </w:r>
    </w:p>
    <w:p w:rsidR="001A0EDF" w:rsidRPr="001A0EDF" w:rsidRDefault="001A0EDF" w:rsidP="001A0EDF">
      <w:pPr>
        <w:spacing w:after="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>- I ragazzi stessi sono i primi missionari, co</w:t>
      </w:r>
      <w:r>
        <w:rPr>
          <w:rFonts w:ascii="Arial" w:hAnsi="Arial"/>
          <w:sz w:val="28"/>
          <w:szCs w:val="28"/>
        </w:rPr>
        <w:t xml:space="preserve">n la loro testimonianza di vita felice </w:t>
      </w:r>
    </w:p>
    <w:p w:rsidR="001A0EDF" w:rsidRDefault="001A0EDF" w:rsidP="001A0EDF">
      <w:pPr>
        <w:spacing w:after="60"/>
        <w:ind w:left="-3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 xml:space="preserve">- don Bosco </w:t>
      </w:r>
      <w:proofErr w:type="gramStart"/>
      <w:r w:rsidRPr="001A0EDF">
        <w:rPr>
          <w:rFonts w:ascii="Arial" w:hAnsi="Arial"/>
          <w:sz w:val="28"/>
          <w:szCs w:val="28"/>
        </w:rPr>
        <w:t>affida</w:t>
      </w:r>
      <w:proofErr w:type="gramEnd"/>
      <w:r w:rsidRPr="001A0EDF">
        <w:rPr>
          <w:rFonts w:ascii="Arial" w:hAnsi="Arial"/>
          <w:sz w:val="28"/>
          <w:szCs w:val="28"/>
        </w:rPr>
        <w:t xml:space="preserve"> loro di essere missionari tra i compagni</w:t>
      </w:r>
    </w:p>
    <w:p w:rsidR="001A0EDF" w:rsidRPr="001A0EDF" w:rsidRDefault="001A0EDF" w:rsidP="001A0EDF">
      <w:pPr>
        <w:spacing w:after="60"/>
        <w:ind w:left="-360"/>
        <w:rPr>
          <w:rFonts w:ascii="Arial" w:hAnsi="Arial"/>
          <w:sz w:val="28"/>
          <w:szCs w:val="28"/>
        </w:rPr>
      </w:pPr>
    </w:p>
    <w:p w:rsidR="001A0EDF" w:rsidRPr="001A0EDF" w:rsidRDefault="001A0EDF" w:rsidP="001A0EDF">
      <w:pPr>
        <w:spacing w:after="60"/>
        <w:ind w:left="-360"/>
        <w:rPr>
          <w:rFonts w:ascii="Arial" w:hAnsi="Arial"/>
          <w:i/>
          <w:sz w:val="28"/>
          <w:szCs w:val="28"/>
        </w:rPr>
      </w:pPr>
      <w:r w:rsidRPr="001A0EDF">
        <w:rPr>
          <w:rFonts w:ascii="Arial" w:hAnsi="Arial"/>
          <w:i/>
          <w:sz w:val="28"/>
          <w:szCs w:val="28"/>
        </w:rPr>
        <w:tab/>
        <w:t>2. L’Itinerario oratoriano: l’anno liturgico e le sue feste</w:t>
      </w:r>
    </w:p>
    <w:p w:rsidR="001A0EDF" w:rsidRPr="001A0EDF" w:rsidRDefault="001A0EDF" w:rsidP="001A0EDF">
      <w:pPr>
        <w:spacing w:after="60"/>
        <w:ind w:left="-360"/>
        <w:jc w:val="both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>- La vita dell’oratorio è scandita da tempi e tappe dell’anno liturgico</w:t>
      </w:r>
    </w:p>
    <w:p w:rsidR="001A0EDF" w:rsidRPr="001A0EDF" w:rsidRDefault="001A0EDF" w:rsidP="001A0EDF">
      <w:pPr>
        <w:spacing w:after="60"/>
        <w:ind w:left="-360"/>
        <w:jc w:val="both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 xml:space="preserve">- Le tappe </w:t>
      </w:r>
      <w:proofErr w:type="gramStart"/>
      <w:r w:rsidRPr="001A0EDF">
        <w:rPr>
          <w:rFonts w:ascii="Arial" w:hAnsi="Arial"/>
          <w:sz w:val="28"/>
          <w:szCs w:val="28"/>
        </w:rPr>
        <w:t>del divenire buoni</w:t>
      </w:r>
      <w:proofErr w:type="gramEnd"/>
      <w:r w:rsidRPr="001A0EDF">
        <w:rPr>
          <w:rFonts w:ascii="Arial" w:hAnsi="Arial"/>
          <w:sz w:val="28"/>
          <w:szCs w:val="28"/>
        </w:rPr>
        <w:t xml:space="preserve"> “cristiani e onesti cittadini” sono le feste religiose</w:t>
      </w:r>
    </w:p>
    <w:p w:rsidR="001A0EDF" w:rsidRPr="001A0EDF" w:rsidRDefault="001A0EDF" w:rsidP="001A0EDF">
      <w:pPr>
        <w:spacing w:after="60"/>
        <w:jc w:val="both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>- La festa non si limita alla celebrazione liturgica: è un insieme di messa-confessione, giochi,</w:t>
      </w:r>
      <w:proofErr w:type="gramStart"/>
      <w:r w:rsidRPr="001A0EDF">
        <w:rPr>
          <w:rFonts w:ascii="Arial" w:hAnsi="Arial"/>
          <w:sz w:val="28"/>
          <w:szCs w:val="28"/>
        </w:rPr>
        <w:t xml:space="preserve"> </w:t>
      </w:r>
      <w:r w:rsidRPr="001A0EDF">
        <w:rPr>
          <w:rFonts w:ascii="Arial" w:hAnsi="Arial"/>
          <w:sz w:val="28"/>
          <w:szCs w:val="28"/>
        </w:rPr>
        <w:tab/>
      </w:r>
      <w:proofErr w:type="gramEnd"/>
      <w:r w:rsidRPr="001A0EDF">
        <w:rPr>
          <w:rFonts w:ascii="Arial" w:hAnsi="Arial"/>
          <w:sz w:val="28"/>
          <w:szCs w:val="28"/>
        </w:rPr>
        <w:t>catechesi, teatro, merende-pranzi… è preparata preceduto da novene, tridui. Le cinque domeniche</w:t>
      </w:r>
      <w:proofErr w:type="gramStart"/>
      <w:r w:rsidRPr="001A0EDF">
        <w:rPr>
          <w:rFonts w:ascii="Arial" w:hAnsi="Arial"/>
          <w:sz w:val="28"/>
          <w:szCs w:val="28"/>
        </w:rPr>
        <w:t xml:space="preserve"> </w:t>
      </w:r>
      <w:r w:rsidRPr="001A0EDF">
        <w:rPr>
          <w:rFonts w:ascii="Arial" w:hAnsi="Arial"/>
          <w:sz w:val="28"/>
          <w:szCs w:val="28"/>
        </w:rPr>
        <w:tab/>
      </w:r>
      <w:proofErr w:type="gramEnd"/>
      <w:r w:rsidRPr="001A0EDF">
        <w:rPr>
          <w:rFonts w:ascii="Arial" w:hAnsi="Arial"/>
          <w:sz w:val="28"/>
          <w:szCs w:val="28"/>
        </w:rPr>
        <w:t xml:space="preserve">di San Luigi </w:t>
      </w:r>
    </w:p>
    <w:p w:rsidR="001A0EDF" w:rsidRPr="001A0EDF" w:rsidRDefault="001A0EDF" w:rsidP="001A0EDF">
      <w:pPr>
        <w:spacing w:after="60"/>
        <w:ind w:left="-360"/>
        <w:jc w:val="both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 xml:space="preserve">- La festa anche… umane: onomastico di on Bosco </w:t>
      </w:r>
    </w:p>
    <w:p w:rsidR="001A0EDF" w:rsidRDefault="001A0EDF" w:rsidP="001A0EDF">
      <w:pPr>
        <w:spacing w:after="60"/>
        <w:ind w:left="-360"/>
        <w:jc w:val="both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 xml:space="preserve">- La domenica è centrale </w:t>
      </w:r>
    </w:p>
    <w:p w:rsidR="001A0EDF" w:rsidRPr="001A0EDF" w:rsidRDefault="001A0EDF" w:rsidP="001A0EDF">
      <w:pPr>
        <w:spacing w:after="60"/>
        <w:ind w:left="-360"/>
        <w:jc w:val="both"/>
        <w:rPr>
          <w:rFonts w:ascii="Arial" w:hAnsi="Arial"/>
          <w:sz w:val="28"/>
          <w:szCs w:val="28"/>
        </w:rPr>
      </w:pPr>
    </w:p>
    <w:p w:rsidR="001A0EDF" w:rsidRPr="001A0EDF" w:rsidRDefault="001A0EDF" w:rsidP="001A0EDF">
      <w:pPr>
        <w:spacing w:after="60"/>
        <w:ind w:left="-360"/>
        <w:rPr>
          <w:rFonts w:ascii="Arial" w:hAnsi="Arial"/>
          <w:i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</w:r>
      <w:r w:rsidRPr="001A0EDF">
        <w:rPr>
          <w:rFonts w:ascii="Arial" w:hAnsi="Arial"/>
          <w:i/>
          <w:sz w:val="28"/>
          <w:szCs w:val="28"/>
        </w:rPr>
        <w:t xml:space="preserve">3. Le </w:t>
      </w:r>
      <w:proofErr w:type="gramStart"/>
      <w:r w:rsidRPr="001A0EDF">
        <w:rPr>
          <w:rFonts w:ascii="Arial" w:hAnsi="Arial"/>
          <w:i/>
          <w:sz w:val="28"/>
          <w:szCs w:val="28"/>
        </w:rPr>
        <w:t>componenti</w:t>
      </w:r>
      <w:proofErr w:type="gramEnd"/>
      <w:r w:rsidRPr="001A0EDF">
        <w:rPr>
          <w:rFonts w:ascii="Arial" w:hAnsi="Arial"/>
          <w:i/>
          <w:sz w:val="28"/>
          <w:szCs w:val="28"/>
        </w:rPr>
        <w:t xml:space="preserve"> dell’itinerario oratoriano</w:t>
      </w:r>
    </w:p>
    <w:p w:rsidR="001A0EDF" w:rsidRPr="001A0EDF" w:rsidRDefault="001A0EDF" w:rsidP="001A0EDF">
      <w:pPr>
        <w:spacing w:after="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>Lavoro-studio e pietà</w:t>
      </w:r>
    </w:p>
    <w:p w:rsidR="001A0EDF" w:rsidRPr="001A0EDF" w:rsidRDefault="001A0EDF" w:rsidP="001A0EDF">
      <w:pPr>
        <w:spacing w:after="60"/>
        <w:rPr>
          <w:rFonts w:ascii="Arial" w:hAnsi="Arial"/>
          <w:i/>
          <w:sz w:val="28"/>
          <w:szCs w:val="28"/>
        </w:rPr>
      </w:pPr>
      <w:r w:rsidRPr="001A0EDF">
        <w:rPr>
          <w:rFonts w:ascii="Arial" w:hAnsi="Arial"/>
          <w:i/>
          <w:sz w:val="28"/>
          <w:szCs w:val="28"/>
        </w:rPr>
        <w:sym w:font="Wingdings" w:char="F0DC"/>
      </w:r>
      <w:r w:rsidRPr="001A0EDF">
        <w:rPr>
          <w:rFonts w:ascii="Arial" w:hAnsi="Arial"/>
          <w:i/>
          <w:sz w:val="28"/>
          <w:szCs w:val="28"/>
        </w:rPr>
        <w:t xml:space="preserve"> </w:t>
      </w:r>
      <w:proofErr w:type="gramStart"/>
      <w:r w:rsidRPr="001A0EDF">
        <w:rPr>
          <w:rFonts w:ascii="Arial" w:hAnsi="Arial"/>
          <w:i/>
          <w:sz w:val="28"/>
          <w:szCs w:val="28"/>
        </w:rPr>
        <w:t>la</w:t>
      </w:r>
      <w:proofErr w:type="gramEnd"/>
      <w:r w:rsidRPr="001A0EDF">
        <w:rPr>
          <w:rFonts w:ascii="Arial" w:hAnsi="Arial"/>
          <w:i/>
          <w:sz w:val="28"/>
          <w:szCs w:val="28"/>
        </w:rPr>
        <w:t xml:space="preserve"> celebrazione</w:t>
      </w:r>
    </w:p>
    <w:p w:rsidR="001A0EDF" w:rsidRPr="001A0EDF" w:rsidRDefault="001A0EDF" w:rsidP="001A0EDF">
      <w:pPr>
        <w:spacing w:after="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 xml:space="preserve">- Centralità della confessione (secondo battesimo) e dell’eucaristia </w:t>
      </w:r>
    </w:p>
    <w:p w:rsidR="001A0EDF" w:rsidRPr="001A0EDF" w:rsidRDefault="001A0EDF" w:rsidP="001A0EDF">
      <w:pPr>
        <w:spacing w:after="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>- la domenica e le feste</w:t>
      </w:r>
    </w:p>
    <w:p w:rsidR="001A0EDF" w:rsidRPr="001A0EDF" w:rsidRDefault="001A0EDF" w:rsidP="001A0EDF">
      <w:pPr>
        <w:spacing w:after="60"/>
        <w:jc w:val="both"/>
        <w:rPr>
          <w:rFonts w:ascii="Arial" w:hAnsi="Arial"/>
          <w:i/>
          <w:sz w:val="28"/>
          <w:szCs w:val="28"/>
        </w:rPr>
      </w:pPr>
      <w:r w:rsidRPr="001A0EDF">
        <w:rPr>
          <w:rFonts w:ascii="Arial" w:hAnsi="Arial"/>
          <w:i/>
          <w:sz w:val="28"/>
          <w:szCs w:val="28"/>
        </w:rPr>
        <w:sym w:font="Wingdings" w:char="F0DC"/>
      </w:r>
      <w:r w:rsidRPr="001A0EDF">
        <w:rPr>
          <w:rFonts w:ascii="Arial" w:hAnsi="Arial"/>
          <w:i/>
          <w:sz w:val="28"/>
          <w:szCs w:val="28"/>
        </w:rPr>
        <w:t xml:space="preserve"> </w:t>
      </w:r>
      <w:proofErr w:type="gramStart"/>
      <w:r w:rsidRPr="001A0EDF">
        <w:rPr>
          <w:rFonts w:ascii="Arial" w:hAnsi="Arial"/>
          <w:i/>
          <w:sz w:val="28"/>
          <w:szCs w:val="28"/>
        </w:rPr>
        <w:t>l’</w:t>
      </w:r>
      <w:proofErr w:type="gramEnd"/>
      <w:r w:rsidRPr="001A0EDF">
        <w:rPr>
          <w:rFonts w:ascii="Arial" w:hAnsi="Arial"/>
          <w:i/>
          <w:sz w:val="28"/>
          <w:szCs w:val="28"/>
        </w:rPr>
        <w:t>annuncio</w:t>
      </w:r>
    </w:p>
    <w:p w:rsidR="001A0EDF" w:rsidRPr="001A0EDF" w:rsidRDefault="001A0EDF" w:rsidP="001A0EDF">
      <w:pPr>
        <w:spacing w:after="60"/>
        <w:ind w:hanging="180"/>
        <w:jc w:val="both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 xml:space="preserve">- catechismo in un </w:t>
      </w:r>
      <w:proofErr w:type="gramStart"/>
      <w:r w:rsidRPr="001A0EDF">
        <w:rPr>
          <w:rFonts w:ascii="Arial" w:hAnsi="Arial"/>
          <w:sz w:val="28"/>
          <w:szCs w:val="28"/>
        </w:rPr>
        <w:t>contesto</w:t>
      </w:r>
      <w:proofErr w:type="gramEnd"/>
      <w:r w:rsidRPr="001A0EDF">
        <w:rPr>
          <w:rFonts w:ascii="Arial" w:hAnsi="Arial"/>
          <w:sz w:val="28"/>
          <w:szCs w:val="28"/>
        </w:rPr>
        <w:t xml:space="preserve"> gioioso (a cominciare dai becchi quando faceva il giocoliere)</w:t>
      </w:r>
    </w:p>
    <w:p w:rsidR="001A0EDF" w:rsidRPr="001A0EDF" w:rsidRDefault="001A0EDF" w:rsidP="001A0EDF">
      <w:pPr>
        <w:spacing w:after="60"/>
        <w:ind w:hanging="180"/>
        <w:jc w:val="both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lastRenderedPageBreak/>
        <w:tab/>
        <w:t>- Non solo catechismo, ma anche storia della salvezza (</w:t>
      </w:r>
      <w:proofErr w:type="gramStart"/>
      <w:r w:rsidRPr="001A0EDF">
        <w:rPr>
          <w:rFonts w:ascii="Arial" w:hAnsi="Arial"/>
          <w:sz w:val="28"/>
          <w:szCs w:val="28"/>
        </w:rPr>
        <w:t>storia</w:t>
      </w:r>
      <w:proofErr w:type="gramEnd"/>
      <w:r w:rsidRPr="001A0EDF">
        <w:rPr>
          <w:rFonts w:ascii="Arial" w:hAnsi="Arial"/>
          <w:sz w:val="28"/>
          <w:szCs w:val="28"/>
        </w:rPr>
        <w:t xml:space="preserve"> sacra, e storia della chiesa)</w:t>
      </w:r>
    </w:p>
    <w:p w:rsidR="001A0EDF" w:rsidRPr="001A0EDF" w:rsidRDefault="001A0EDF" w:rsidP="001A0EDF">
      <w:pPr>
        <w:spacing w:after="60"/>
        <w:ind w:hanging="180"/>
        <w:jc w:val="both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 xml:space="preserve">- </w:t>
      </w:r>
      <w:proofErr w:type="gramStart"/>
      <w:r w:rsidRPr="001A0EDF">
        <w:rPr>
          <w:rFonts w:ascii="Arial" w:hAnsi="Arial"/>
          <w:sz w:val="28"/>
          <w:szCs w:val="28"/>
        </w:rPr>
        <w:t>le</w:t>
      </w:r>
      <w:proofErr w:type="gramEnd"/>
      <w:r w:rsidRPr="001A0EDF">
        <w:rPr>
          <w:rFonts w:ascii="Arial" w:hAnsi="Arial"/>
          <w:sz w:val="28"/>
          <w:szCs w:val="28"/>
        </w:rPr>
        <w:t xml:space="preserve"> storia di santità giovanili – la pedagogia dei modelli</w:t>
      </w:r>
    </w:p>
    <w:p w:rsidR="001A0EDF" w:rsidRPr="001A0EDF" w:rsidRDefault="001A0EDF" w:rsidP="001A0EDF">
      <w:pPr>
        <w:spacing w:after="60"/>
        <w:ind w:hanging="180"/>
        <w:jc w:val="both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>- la buona notte</w:t>
      </w:r>
    </w:p>
    <w:p w:rsidR="001A0EDF" w:rsidRPr="001A0EDF" w:rsidRDefault="001A0EDF" w:rsidP="001A0EDF">
      <w:pPr>
        <w:spacing w:after="60"/>
        <w:jc w:val="both"/>
        <w:rPr>
          <w:rFonts w:ascii="Arial" w:hAnsi="Arial"/>
          <w:i/>
          <w:sz w:val="28"/>
          <w:szCs w:val="28"/>
        </w:rPr>
      </w:pPr>
      <w:r w:rsidRPr="001A0EDF">
        <w:rPr>
          <w:rFonts w:ascii="Arial" w:hAnsi="Arial"/>
          <w:i/>
          <w:sz w:val="28"/>
          <w:szCs w:val="28"/>
        </w:rPr>
        <w:sym w:font="Wingdings" w:char="F0DC"/>
      </w:r>
      <w:r w:rsidRPr="001A0EDF">
        <w:rPr>
          <w:rFonts w:ascii="Arial" w:hAnsi="Arial"/>
          <w:i/>
          <w:sz w:val="28"/>
          <w:szCs w:val="28"/>
        </w:rPr>
        <w:t xml:space="preserve"> </w:t>
      </w:r>
      <w:proofErr w:type="gramStart"/>
      <w:r w:rsidRPr="001A0EDF">
        <w:rPr>
          <w:rFonts w:ascii="Arial" w:hAnsi="Arial"/>
          <w:i/>
          <w:sz w:val="28"/>
          <w:szCs w:val="28"/>
        </w:rPr>
        <w:t>la</w:t>
      </w:r>
      <w:proofErr w:type="gramEnd"/>
      <w:r w:rsidRPr="001A0EDF">
        <w:rPr>
          <w:rFonts w:ascii="Arial" w:hAnsi="Arial"/>
          <w:i/>
          <w:sz w:val="28"/>
          <w:szCs w:val="28"/>
        </w:rPr>
        <w:t xml:space="preserve"> vita </w:t>
      </w:r>
    </w:p>
    <w:p w:rsidR="001A0EDF" w:rsidRPr="001A0EDF" w:rsidRDefault="001A0EDF" w:rsidP="001A0EDF">
      <w:pPr>
        <w:spacing w:after="60"/>
        <w:jc w:val="both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>- Tutte le espressioni della vita giovanile</w:t>
      </w:r>
    </w:p>
    <w:p w:rsidR="001A0EDF" w:rsidRPr="001A0EDF" w:rsidRDefault="001A0EDF" w:rsidP="001A0EDF">
      <w:pPr>
        <w:spacing w:after="60"/>
        <w:jc w:val="both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>- l’assunzione di responsabili – le collaborazioni giovanili</w:t>
      </w:r>
    </w:p>
    <w:p w:rsidR="001A0EDF" w:rsidRPr="001A0EDF" w:rsidRDefault="001A0EDF" w:rsidP="001A0EDF">
      <w:pPr>
        <w:spacing w:after="60"/>
        <w:ind w:left="-3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>Il gruppo</w:t>
      </w:r>
    </w:p>
    <w:p w:rsidR="001A0EDF" w:rsidRPr="001A0EDF" w:rsidRDefault="001A0EDF" w:rsidP="001A0EDF">
      <w:pPr>
        <w:spacing w:after="60"/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  <w:r w:rsidRPr="001A0EDF">
        <w:rPr>
          <w:rFonts w:ascii="Arial" w:hAnsi="Arial"/>
          <w:sz w:val="28"/>
          <w:szCs w:val="28"/>
        </w:rPr>
        <w:t xml:space="preserve">- fin da giovane don Bosco crea il gruppo in funzione di crescita… nella santità </w:t>
      </w:r>
    </w:p>
    <w:p w:rsidR="001A0EDF" w:rsidRPr="001A0EDF" w:rsidRDefault="001A0EDF" w:rsidP="001A0EDF">
      <w:pPr>
        <w:spacing w:after="60"/>
        <w:ind w:left="-360"/>
        <w:jc w:val="both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>- le compagnie</w:t>
      </w:r>
      <w:proofErr w:type="gramStart"/>
      <w:r w:rsidRPr="001A0EDF">
        <w:rPr>
          <w:rFonts w:ascii="Arial" w:hAnsi="Arial"/>
          <w:sz w:val="28"/>
          <w:szCs w:val="28"/>
        </w:rPr>
        <w:t xml:space="preserve">  </w:t>
      </w:r>
      <w:proofErr w:type="gramEnd"/>
      <w:r w:rsidRPr="001A0EDF">
        <w:rPr>
          <w:rFonts w:ascii="Arial" w:hAnsi="Arial"/>
          <w:sz w:val="28"/>
          <w:szCs w:val="28"/>
        </w:rPr>
        <w:t>- gruppi testimoni, missionari (Domenico Savio…</w:t>
      </w:r>
    </w:p>
    <w:p w:rsidR="001A0EDF" w:rsidRPr="001A0EDF" w:rsidRDefault="001A0EDF" w:rsidP="001A0EDF">
      <w:pPr>
        <w:spacing w:after="60"/>
        <w:ind w:left="-3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 xml:space="preserve">Globalità </w:t>
      </w:r>
      <w:proofErr w:type="gramStart"/>
      <w:r w:rsidRPr="001A0EDF">
        <w:rPr>
          <w:rFonts w:ascii="Arial" w:hAnsi="Arial"/>
          <w:sz w:val="28"/>
          <w:szCs w:val="28"/>
        </w:rPr>
        <w:t xml:space="preserve">di </w:t>
      </w:r>
      <w:proofErr w:type="gramEnd"/>
      <w:r w:rsidRPr="001A0EDF">
        <w:rPr>
          <w:rFonts w:ascii="Arial" w:hAnsi="Arial"/>
          <w:sz w:val="28"/>
          <w:szCs w:val="28"/>
        </w:rPr>
        <w:t>interventi e globalità di esperienze</w:t>
      </w:r>
    </w:p>
    <w:p w:rsidR="001A0EDF" w:rsidRPr="001A0EDF" w:rsidRDefault="001A0EDF" w:rsidP="001A0EDF">
      <w:pPr>
        <w:spacing w:after="60"/>
        <w:ind w:left="-3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>L’oratorio, mistagogia permanente</w:t>
      </w:r>
    </w:p>
    <w:p w:rsidR="001A0EDF" w:rsidRPr="001A0EDF" w:rsidRDefault="001A0EDF" w:rsidP="001A0EDF">
      <w:pPr>
        <w:spacing w:after="60"/>
        <w:ind w:left="-360"/>
        <w:rPr>
          <w:rFonts w:ascii="Arial" w:hAnsi="Arial"/>
          <w:sz w:val="28"/>
          <w:szCs w:val="28"/>
        </w:rPr>
      </w:pPr>
      <w:r w:rsidRPr="001A0EDF">
        <w:rPr>
          <w:rFonts w:ascii="Arial" w:hAnsi="Arial"/>
          <w:sz w:val="28"/>
          <w:szCs w:val="28"/>
        </w:rPr>
        <w:tab/>
        <w:t xml:space="preserve">Iniziazione cristiana </w:t>
      </w:r>
      <w:proofErr w:type="gramStart"/>
      <w:r w:rsidRPr="001A0EDF">
        <w:rPr>
          <w:rFonts w:ascii="Arial" w:hAnsi="Arial"/>
          <w:sz w:val="28"/>
          <w:szCs w:val="28"/>
        </w:rPr>
        <w:t>ed</w:t>
      </w:r>
      <w:proofErr w:type="gramEnd"/>
      <w:r w:rsidRPr="001A0EDF">
        <w:rPr>
          <w:rFonts w:ascii="Arial" w:hAnsi="Arial"/>
          <w:sz w:val="28"/>
          <w:szCs w:val="28"/>
        </w:rPr>
        <w:t xml:space="preserve"> educazione cristiana</w:t>
      </w:r>
    </w:p>
    <w:p w:rsidR="005C0E1B" w:rsidRPr="001A0EDF" w:rsidRDefault="005C0E1B">
      <w:pPr>
        <w:rPr>
          <w:rFonts w:ascii="Arial" w:hAnsi="Arial"/>
          <w:sz w:val="28"/>
          <w:szCs w:val="28"/>
        </w:rPr>
      </w:pPr>
    </w:p>
    <w:sectPr w:rsidR="005C0E1B" w:rsidRPr="001A0EDF" w:rsidSect="002878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DF"/>
    <w:rsid w:val="001A0EDF"/>
    <w:rsid w:val="002878D9"/>
    <w:rsid w:val="005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1B3E2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ED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ED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1833</Characters>
  <Application>Microsoft Macintosh Word</Application>
  <DocSecurity>0</DocSecurity>
  <Lines>32</Lines>
  <Paragraphs>8</Paragraphs>
  <ScaleCrop>false</ScaleCrop>
  <Company>UPS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MORAL</dc:creator>
  <cp:keywords/>
  <dc:description/>
  <cp:lastModifiedBy>JOSE LUIS MORAL</cp:lastModifiedBy>
  <cp:revision>1</cp:revision>
  <dcterms:created xsi:type="dcterms:W3CDTF">2013-04-09T16:09:00Z</dcterms:created>
  <dcterms:modified xsi:type="dcterms:W3CDTF">2013-04-09T16:10:00Z</dcterms:modified>
</cp:coreProperties>
</file>